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14" w:rsidRDefault="000B7F14" w:rsidP="000B7F14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Đơn vị: Bệnh viện PHCN Hương Sen</w:t>
      </w:r>
    </w:p>
    <w:p w:rsidR="008C3DE6" w:rsidRDefault="00602C57">
      <w:pPr>
        <w:ind w:left="7200" w:firstLine="720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Mẫu </w:t>
      </w:r>
      <w:r w:rsidR="000B7F14">
        <w:rPr>
          <w:rFonts w:ascii="Times New Roman" w:hAnsi="Times New Roman"/>
          <w:b/>
          <w:bCs/>
          <w:i/>
        </w:rPr>
        <w:t>01</w:t>
      </w:r>
    </w:p>
    <w:p w:rsidR="00851A79" w:rsidRDefault="00851A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BIỂU TỔNG HỢP </w:t>
      </w:r>
    </w:p>
    <w:p w:rsidR="008C3DE6" w:rsidRDefault="00851A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CHỈ TIÊU THỰC KHÁM, CHỮA BỆNH NĂM 2023, XÂY DỰNG CHỈ TIÊU NĂM THỰC HIỆN NĂM 2024</w:t>
      </w:r>
    </w:p>
    <w:p w:rsidR="008C3DE6" w:rsidRDefault="008C3DE6">
      <w:pPr>
        <w:rPr>
          <w:rFonts w:ascii="Times New Roman" w:hAnsi="Times New Roman"/>
        </w:rPr>
      </w:pPr>
    </w:p>
    <w:tbl>
      <w:tblPr>
        <w:tblW w:w="130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633"/>
        <w:gridCol w:w="1356"/>
        <w:gridCol w:w="1680"/>
        <w:gridCol w:w="1431"/>
        <w:gridCol w:w="2163"/>
      </w:tblGrid>
      <w:tr w:rsidR="00E47737" w:rsidRPr="00D516C6" w:rsidTr="003A6847">
        <w:trPr>
          <w:trHeight w:val="46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5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Tên chỉ tiêu chuyên môn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Năm 202</w:t>
            </w:r>
            <w:r w:rsidR="00851A79" w:rsidRPr="00D516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Kế hoạch 202</w:t>
            </w:r>
            <w:r w:rsidR="00851A79" w:rsidRPr="00D516C6">
              <w:rPr>
                <w:rFonts w:ascii="Times New Roman" w:hAnsi="Times New Roman"/>
                <w:b/>
              </w:rPr>
              <w:t>4</w:t>
            </w:r>
          </w:p>
        </w:tc>
      </w:tr>
      <w:tr w:rsidR="00E47737" w:rsidRPr="00D516C6" w:rsidTr="003A6847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Kế hoạch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37" w:rsidRPr="00D516C6" w:rsidRDefault="00E47737" w:rsidP="00D516C6">
            <w:pPr>
              <w:spacing w:line="276" w:lineRule="auto"/>
              <w:ind w:hanging="88"/>
              <w:jc w:val="center"/>
              <w:rPr>
                <w:rFonts w:ascii="Times New Roman" w:hAnsi="Times New Roman"/>
                <w:b/>
              </w:rPr>
            </w:pPr>
            <w:r w:rsidRPr="00D516C6"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47737" w:rsidRPr="00D516C6" w:rsidTr="003A684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Tổng số giường bệnh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Giường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ind w:hanging="88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100</w:t>
            </w:r>
          </w:p>
        </w:tc>
      </w:tr>
      <w:tr w:rsidR="00E47737" w:rsidRPr="00D516C6" w:rsidTr="003A6847">
        <w:trPr>
          <w:trHeight w:val="3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Tổng số lần khám bệnh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Lượt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4.500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6.212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4.500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Tổng số lượt NB điều trị nội trú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Lượt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1.</w:t>
            </w:r>
            <w:r w:rsidR="0011438F" w:rsidRPr="00D516C6">
              <w:rPr>
                <w:rFonts w:ascii="Times New Roman" w:hAnsi="Times New Roman"/>
              </w:rPr>
              <w:t>4</w:t>
            </w:r>
            <w:r w:rsidRPr="00D516C6">
              <w:rPr>
                <w:rFonts w:ascii="Times New Roman" w:hAnsi="Times New Roman"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1.</w:t>
            </w:r>
            <w:r w:rsidR="00D516C6" w:rsidRPr="00D516C6">
              <w:rPr>
                <w:rFonts w:ascii="Times New Roman" w:hAnsi="Times New Roman"/>
              </w:rPr>
              <w:t>554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1.400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Ngày điều trị trung bình của NB nội trú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Ngày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851A79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16</w:t>
            </w:r>
            <w:r w:rsidR="00E47737" w:rsidRPr="00D516C6">
              <w:rPr>
                <w:rFonts w:ascii="Times New Roman" w:hAnsi="Times New Roman"/>
              </w:rPr>
              <w:t>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17,3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16,0</w:t>
            </w:r>
          </w:p>
        </w:tc>
      </w:tr>
      <w:tr w:rsidR="00E47737" w:rsidRPr="00D516C6" w:rsidTr="003A6847">
        <w:trPr>
          <w:trHeight w:val="60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Công suất sử dụng giường bệnh (theo kế hoạch)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≥ 90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128,9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≥ 90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Tổng số lượt BN điều trị PHCN ban ngày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Lượt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2.</w:t>
            </w:r>
            <w:r w:rsidR="00851A79" w:rsidRPr="00D516C6">
              <w:rPr>
                <w:rFonts w:ascii="Times New Roman" w:hAnsi="Times New Roman"/>
              </w:rPr>
              <w:t>5</w:t>
            </w:r>
            <w:r w:rsidRPr="00D516C6">
              <w:rPr>
                <w:rFonts w:ascii="Times New Roman" w:hAnsi="Times New Roman"/>
              </w:rPr>
              <w:t>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3.</w:t>
            </w:r>
            <w:r w:rsidR="00D516C6" w:rsidRPr="00D516C6">
              <w:rPr>
                <w:rFonts w:ascii="Times New Roman" w:hAnsi="Times New Roman"/>
              </w:rPr>
              <w:t>485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47737" w:rsidRPr="00D516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47737" w:rsidRPr="00D516C6">
              <w:rPr>
                <w:rFonts w:ascii="Times New Roman" w:hAnsi="Times New Roman"/>
              </w:rPr>
              <w:t>00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Tỷ lệ bệnh nhân nội trú được làm đầy đủ xét nghiệm cơ bản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68,7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C6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70,0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Dịch vụ kỹ thuật mới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DV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</w:t>
            </w:r>
            <w:r w:rsidR="00851A79" w:rsidRPr="00D516C6">
              <w:rPr>
                <w:rFonts w:ascii="Times New Roman" w:hAnsi="Times New Roman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</w:t>
            </w:r>
            <w:r w:rsidR="00D516C6">
              <w:rPr>
                <w:rFonts w:ascii="Times New Roman" w:hAnsi="Times New Roman"/>
              </w:rPr>
              <w:t>3</w:t>
            </w:r>
          </w:p>
        </w:tc>
      </w:tr>
      <w:tr w:rsidR="00851A79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79" w:rsidRPr="00D516C6" w:rsidRDefault="00851A79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79" w:rsidRPr="00D516C6" w:rsidRDefault="00851A79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Công tác nghiên cứu khoa học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79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Đề tài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79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79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79" w:rsidRPr="00D516C6" w:rsidRDefault="00D516C6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03</w:t>
            </w:r>
          </w:p>
        </w:tc>
      </w:tr>
      <w:tr w:rsidR="00E47737" w:rsidRPr="00D516C6" w:rsidTr="003A684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D516C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516C6">
              <w:rPr>
                <w:rFonts w:ascii="Times New Roman" w:hAnsi="Times New Roman"/>
              </w:rPr>
              <w:t>Chỉ tiêu khác (nếu có):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37" w:rsidRPr="00D516C6" w:rsidRDefault="00E47737" w:rsidP="00D516C6">
            <w:pPr>
              <w:spacing w:line="276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8C3DE6" w:rsidRDefault="008C3DE6">
      <w:pPr>
        <w:spacing w:line="360" w:lineRule="auto"/>
        <w:jc w:val="both"/>
        <w:rPr>
          <w:rFonts w:ascii="Times New Roman" w:hAnsi="Times New Roman"/>
        </w:rPr>
      </w:pPr>
    </w:p>
    <w:p w:rsidR="008C3DE6" w:rsidRDefault="008C3DE6">
      <w:pPr>
        <w:rPr>
          <w:rFonts w:ascii="Times New Roman" w:hAnsi="Times New Roman"/>
        </w:rPr>
      </w:pPr>
    </w:p>
    <w:p w:rsidR="008C3DE6" w:rsidRDefault="008C3DE6"/>
    <w:p w:rsidR="00D516C6" w:rsidRDefault="00D516C6"/>
    <w:p w:rsidR="00D516C6" w:rsidRDefault="00D516C6"/>
    <w:p w:rsidR="00E47737" w:rsidRDefault="00E47737"/>
    <w:p w:rsidR="00607974" w:rsidRDefault="00607974"/>
    <w:tbl>
      <w:tblPr>
        <w:tblW w:w="13186" w:type="dxa"/>
        <w:tblInd w:w="108" w:type="dxa"/>
        <w:tblLook w:val="04A0" w:firstRow="1" w:lastRow="0" w:firstColumn="1" w:lastColumn="0" w:noHBand="0" w:noVBand="1"/>
      </w:tblPr>
      <w:tblGrid>
        <w:gridCol w:w="470"/>
        <w:gridCol w:w="3358"/>
        <w:gridCol w:w="833"/>
        <w:gridCol w:w="876"/>
        <w:gridCol w:w="876"/>
        <w:gridCol w:w="900"/>
        <w:gridCol w:w="920"/>
        <w:gridCol w:w="840"/>
        <w:gridCol w:w="980"/>
        <w:gridCol w:w="756"/>
        <w:gridCol w:w="896"/>
        <w:gridCol w:w="777"/>
        <w:gridCol w:w="890"/>
      </w:tblGrid>
      <w:tr w:rsidR="003A6847" w:rsidRPr="00E47737" w:rsidTr="00D17FD9">
        <w:trPr>
          <w:trHeight w:val="276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847" w:rsidRPr="00E47737" w:rsidTr="00D17FD9">
        <w:trPr>
          <w:trHeight w:val="312"/>
        </w:trPr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7737">
              <w:rPr>
                <w:rFonts w:ascii="Times New Roman" w:hAnsi="Times New Roman"/>
                <w:b/>
                <w:bCs/>
              </w:rPr>
              <w:lastRenderedPageBreak/>
              <w:t>Đơn vị: Bệnh viện PHCN Hương Sen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847" w:rsidRPr="00E47737" w:rsidTr="00D17FD9">
        <w:trPr>
          <w:trHeight w:val="32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Mẫu số: 02</w:t>
            </w:r>
          </w:p>
          <w:p w:rsidR="003A6847" w:rsidRPr="00E47737" w:rsidRDefault="003A6847" w:rsidP="00E4773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17FD9" w:rsidRPr="00E47737" w:rsidTr="00D17FD9">
        <w:trPr>
          <w:trHeight w:val="3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D17FD9">
            <w:pPr>
              <w:ind w:left="-432"/>
              <w:jc w:val="center"/>
              <w:rPr>
                <w:rFonts w:ascii="Times New Roman" w:hAnsi="Times New Roman"/>
                <w:b/>
                <w:bCs/>
              </w:rPr>
            </w:pPr>
            <w:r w:rsidRPr="00E47737">
              <w:rPr>
                <w:rFonts w:ascii="Times New Roman" w:hAnsi="Times New Roman"/>
                <w:b/>
                <w:bCs/>
              </w:rPr>
              <w:t>CHỈ TIÊU KẾ HOẠCH CÔNG TÁC PHỤC HỒI CHỨC NĂNG DỰA VÀO CỘNG ĐỒNG</w:t>
            </w:r>
          </w:p>
        </w:tc>
      </w:tr>
      <w:tr w:rsidR="00D17FD9" w:rsidRPr="00E47737" w:rsidTr="00D17FD9">
        <w:trPr>
          <w:trHeight w:val="37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47737">
              <w:rPr>
                <w:rFonts w:ascii="Times New Roman" w:hAnsi="Times New Roman"/>
                <w:b/>
                <w:bCs/>
              </w:rPr>
              <w:t>NĂM 2024</w:t>
            </w:r>
          </w:p>
        </w:tc>
      </w:tr>
      <w:tr w:rsidR="003A6847" w:rsidRPr="00E47737" w:rsidTr="00D17FD9">
        <w:trPr>
          <w:trHeight w:val="2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847" w:rsidRPr="00E47737" w:rsidTr="00D17FD9">
        <w:trPr>
          <w:trHeight w:val="5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Chỉ tiêu chuyên môn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ĐVT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Năm 2023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Kế hoạch 2024</w:t>
            </w:r>
          </w:p>
        </w:tc>
        <w:tc>
          <w:tcPr>
            <w:tcW w:w="6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Chỉ tiêu theo huyện, thành phố </w:t>
            </w:r>
          </w:p>
        </w:tc>
      </w:tr>
      <w:tr w:rsidR="003A6847" w:rsidRPr="00E47737" w:rsidTr="00D17FD9">
        <w:trPr>
          <w:trHeight w:val="121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>KH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37" w:rsidRPr="00E47737" w:rsidRDefault="00E47737" w:rsidP="00E4773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Sơn Dương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Yên Sơn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TP Tuyên Quang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Hàm Yên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Chiêm Hóa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 Hang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7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Lâm Bình </w:t>
            </w:r>
          </w:p>
        </w:tc>
      </w:tr>
      <w:tr w:rsidR="003A6847" w:rsidRPr="00E47737" w:rsidTr="00D17FD9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3A6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Số người khuyết tật được quản lý tại cộng đồng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45.500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43.890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44.000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9.500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6.300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2.200</w:t>
            </w:r>
          </w:p>
        </w:tc>
      </w:tr>
      <w:tr w:rsidR="003A6847" w:rsidRPr="00E47737" w:rsidTr="00D17FD9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3A6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Số người khuyết tật được khám SK tại cộng đồng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39.000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29.027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44.000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8.000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9.500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9.000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7.000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6.300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2.000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2.200</w:t>
            </w:r>
          </w:p>
        </w:tc>
      </w:tr>
      <w:tr w:rsidR="003A6847" w:rsidRPr="00E47737" w:rsidTr="00D17FD9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3A6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Số NKT được đưa vào hướng dẫn PHCN tại nhà (15% NKT có nhu cầu PHCN)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Người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9.334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A6847" w:rsidRPr="00E47737" w:rsidTr="00D17FD9">
        <w:trPr>
          <w:trHeight w:val="7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3A6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 xml:space="preserve">Số xã triển khai triển khai tập huấn về can thiệp sớm, phát hiện sớm khuyết tật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Xã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A6847" w:rsidRPr="00E47737" w:rsidTr="00D17FD9">
        <w:trPr>
          <w:trHeight w:val="93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737" w:rsidRPr="00E47737" w:rsidRDefault="00E47737" w:rsidP="003A6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 xml:space="preserve">Số xã triển khai theo chương trình của Hội bảo trợ NKT và trẻ em mồ côi tỉnh thuộc Chương trình nông thôn mới của tỉnh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 xml:space="preserve">Xã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737" w:rsidRPr="00E47737" w:rsidRDefault="00E47737" w:rsidP="00E4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7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47737" w:rsidRDefault="00E47737">
      <w:bookmarkStart w:id="0" w:name="_GoBack"/>
      <w:bookmarkEnd w:id="0"/>
    </w:p>
    <w:sectPr w:rsidR="00E47737" w:rsidSect="003A6847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86EED"/>
    <w:multiLevelType w:val="hybridMultilevel"/>
    <w:tmpl w:val="89FCFDF8"/>
    <w:lvl w:ilvl="0" w:tplc="06B6C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DE6"/>
    <w:rsid w:val="000B7F14"/>
    <w:rsid w:val="0011438F"/>
    <w:rsid w:val="003A6847"/>
    <w:rsid w:val="00602C57"/>
    <w:rsid w:val="00607974"/>
    <w:rsid w:val="00851A79"/>
    <w:rsid w:val="008C3DE6"/>
    <w:rsid w:val="00D17FD9"/>
    <w:rsid w:val="00D20B54"/>
    <w:rsid w:val="00D516C6"/>
    <w:rsid w:val="00E46550"/>
    <w:rsid w:val="00E4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1ADFE4"/>
  <w15:docId w15:val="{C6762CEE-D693-4615-8B10-BEE9DDF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.VnTime" w:eastAsia="Times New Roman" w:hAnsi=".VnTim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TINH TRONG TIN</dc:creator>
  <cp:lastModifiedBy>TRONG TIN</cp:lastModifiedBy>
  <cp:revision>35</cp:revision>
  <cp:lastPrinted>2022-12-16T01:51:00Z</cp:lastPrinted>
  <dcterms:created xsi:type="dcterms:W3CDTF">2019-01-02T01:05:00Z</dcterms:created>
  <dcterms:modified xsi:type="dcterms:W3CDTF">2023-12-24T02:56:00Z</dcterms:modified>
</cp:coreProperties>
</file>